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F" w:rsidRDefault="0093161F" w:rsidP="0093161F">
      <w:pPr>
        <w:jc w:val="center"/>
      </w:pPr>
      <w:r>
        <w:t>Открытый урок по технологии в 6 классе.</w:t>
      </w:r>
    </w:p>
    <w:p w:rsidR="0093161F" w:rsidRDefault="0093161F" w:rsidP="0093161F">
      <w:pPr>
        <w:jc w:val="center"/>
      </w:pPr>
      <w:r>
        <w:t xml:space="preserve">Подготовил учитель технологии МБОУ </w:t>
      </w:r>
      <w:proofErr w:type="spellStart"/>
      <w:r>
        <w:t>Глинновская</w:t>
      </w:r>
      <w:proofErr w:type="spellEnd"/>
      <w:r>
        <w:t xml:space="preserve"> СОШ</w:t>
      </w:r>
      <w:bookmarkStart w:id="0" w:name="_GoBack"/>
      <w:bookmarkEnd w:id="0"/>
      <w:r>
        <w:t>: Михеенко В.Н.</w:t>
      </w:r>
    </w:p>
    <w:p w:rsidR="00BF7F57" w:rsidRDefault="000132B2">
      <w:r>
        <w:t>Тема урока: Технология точения древесины на токарном станке.</w:t>
      </w:r>
    </w:p>
    <w:p w:rsidR="008C6C4C" w:rsidRDefault="008C6C4C">
      <w:r>
        <w:t xml:space="preserve">Цель: </w:t>
      </w:r>
    </w:p>
    <w:p w:rsidR="008C6C4C" w:rsidRDefault="008C6C4C" w:rsidP="008C6C4C">
      <w:pPr>
        <w:pStyle w:val="a3"/>
        <w:numPr>
          <w:ilvl w:val="0"/>
          <w:numId w:val="6"/>
        </w:numPr>
      </w:pPr>
      <w:r>
        <w:t>Активизировать познавательную деятельность учащихся в поиске «своей» профессии;</w:t>
      </w:r>
    </w:p>
    <w:p w:rsidR="008C6C4C" w:rsidRDefault="008C6C4C" w:rsidP="008C6C4C">
      <w:pPr>
        <w:pStyle w:val="a3"/>
        <w:numPr>
          <w:ilvl w:val="0"/>
          <w:numId w:val="6"/>
        </w:numPr>
      </w:pPr>
      <w:r>
        <w:t>Развивать словесно – логическую память, мышление;</w:t>
      </w:r>
    </w:p>
    <w:p w:rsidR="008C6C4C" w:rsidRDefault="008C6C4C" w:rsidP="008C6C4C">
      <w:pPr>
        <w:pStyle w:val="a3"/>
        <w:numPr>
          <w:ilvl w:val="0"/>
          <w:numId w:val="6"/>
        </w:numPr>
      </w:pPr>
      <w:r>
        <w:t>Воспитывать аккуратность, внимательность, трудолюбие.</w:t>
      </w:r>
    </w:p>
    <w:p w:rsidR="000132B2" w:rsidRDefault="000132B2">
      <w:r>
        <w:t>Знать:</w:t>
      </w:r>
    </w:p>
    <w:p w:rsidR="000132B2" w:rsidRDefault="000132B2" w:rsidP="000132B2">
      <w:pPr>
        <w:pStyle w:val="a3"/>
        <w:numPr>
          <w:ilvl w:val="0"/>
          <w:numId w:val="1"/>
        </w:numPr>
      </w:pPr>
      <w:r>
        <w:t>приёмы подготовки заготовок к точению на токарном станке;</w:t>
      </w:r>
    </w:p>
    <w:p w:rsidR="000132B2" w:rsidRDefault="000132B2" w:rsidP="000132B2">
      <w:pPr>
        <w:pStyle w:val="a3"/>
        <w:numPr>
          <w:ilvl w:val="0"/>
          <w:numId w:val="1"/>
        </w:numPr>
      </w:pPr>
      <w:r>
        <w:t>назначение и устройство ручного инструмента;</w:t>
      </w:r>
    </w:p>
    <w:p w:rsidR="000132B2" w:rsidRDefault="000132B2" w:rsidP="000132B2">
      <w:pPr>
        <w:pStyle w:val="a3"/>
        <w:numPr>
          <w:ilvl w:val="0"/>
          <w:numId w:val="1"/>
        </w:numPr>
      </w:pPr>
      <w:r>
        <w:t>правила заточки инструмента;</w:t>
      </w:r>
    </w:p>
    <w:p w:rsidR="000132B2" w:rsidRDefault="000132B2" w:rsidP="000132B2">
      <w:pPr>
        <w:pStyle w:val="a3"/>
        <w:numPr>
          <w:ilvl w:val="0"/>
          <w:numId w:val="1"/>
        </w:numPr>
      </w:pPr>
      <w:r>
        <w:t>приёмы работы на токарном станке.</w:t>
      </w:r>
    </w:p>
    <w:p w:rsidR="000132B2" w:rsidRDefault="000132B2" w:rsidP="000132B2">
      <w:r>
        <w:t>Уметь:</w:t>
      </w:r>
    </w:p>
    <w:p w:rsidR="000132B2" w:rsidRDefault="000132B2" w:rsidP="000132B2">
      <w:pPr>
        <w:pStyle w:val="a3"/>
        <w:numPr>
          <w:ilvl w:val="0"/>
          <w:numId w:val="2"/>
        </w:numPr>
      </w:pPr>
      <w:r>
        <w:t>подготавливать заготовки к точению;</w:t>
      </w:r>
    </w:p>
    <w:p w:rsidR="000132B2" w:rsidRDefault="000132B2" w:rsidP="000132B2">
      <w:pPr>
        <w:pStyle w:val="a3"/>
        <w:numPr>
          <w:ilvl w:val="0"/>
          <w:numId w:val="2"/>
        </w:numPr>
      </w:pPr>
      <w:r>
        <w:t>выполнять работу на токарном станке с опорой на технологическую карту;</w:t>
      </w:r>
    </w:p>
    <w:p w:rsidR="000132B2" w:rsidRDefault="000132B2" w:rsidP="000132B2">
      <w:pPr>
        <w:pStyle w:val="a3"/>
        <w:numPr>
          <w:ilvl w:val="0"/>
          <w:numId w:val="2"/>
        </w:numPr>
      </w:pPr>
      <w:r>
        <w:t>контролировать ка</w:t>
      </w:r>
      <w:r w:rsidR="005F49DC">
        <w:t>чество и устранять выявленные де</w:t>
      </w:r>
      <w:r>
        <w:t>фекты.</w:t>
      </w:r>
    </w:p>
    <w:p w:rsidR="008C6C4C" w:rsidRDefault="008C6C4C" w:rsidP="008C6C4C">
      <w:r>
        <w:t>Оборудование: токарный станок для обработки древесины СТД – 120 М, шпиндельные приспособления для закрепления заготовок, стамески для токарных работ, технологические карты, инструкции по технике безопасности</w:t>
      </w:r>
    </w:p>
    <w:p w:rsidR="000132B2" w:rsidRDefault="000132B2" w:rsidP="000132B2">
      <w:pPr>
        <w:jc w:val="center"/>
      </w:pPr>
      <w:r>
        <w:t>Ход урока:</w:t>
      </w:r>
    </w:p>
    <w:p w:rsidR="000132B2" w:rsidRDefault="000132B2" w:rsidP="000132B2">
      <w:pPr>
        <w:pStyle w:val="a3"/>
        <w:numPr>
          <w:ilvl w:val="0"/>
          <w:numId w:val="3"/>
        </w:numPr>
      </w:pPr>
      <w:r>
        <w:t>Проверка домашнего задания:</w:t>
      </w:r>
    </w:p>
    <w:p w:rsidR="000132B2" w:rsidRDefault="000132B2" w:rsidP="000132B2">
      <w:pPr>
        <w:pStyle w:val="a3"/>
        <w:numPr>
          <w:ilvl w:val="0"/>
          <w:numId w:val="4"/>
        </w:numPr>
      </w:pPr>
      <w:r>
        <w:t>Сообщение об истории создания токарного станка с использованием слайд презентации.</w:t>
      </w:r>
    </w:p>
    <w:p w:rsidR="000132B2" w:rsidRDefault="000132B2" w:rsidP="000132B2">
      <w:pPr>
        <w:pStyle w:val="a3"/>
        <w:numPr>
          <w:ilvl w:val="0"/>
          <w:numId w:val="4"/>
        </w:numPr>
      </w:pPr>
      <w:r>
        <w:t>Назовите и покажите основные части токарного станка.</w:t>
      </w:r>
    </w:p>
    <w:p w:rsidR="000132B2" w:rsidRDefault="000132B2" w:rsidP="000132B2">
      <w:pPr>
        <w:pStyle w:val="a3"/>
        <w:numPr>
          <w:ilvl w:val="0"/>
          <w:numId w:val="4"/>
        </w:numPr>
      </w:pPr>
      <w:r>
        <w:t>Какого назначение передней бабки, задней бабки и подручника токарного станка?</w:t>
      </w:r>
    </w:p>
    <w:p w:rsidR="000132B2" w:rsidRDefault="000132B2" w:rsidP="000132B2">
      <w:pPr>
        <w:pStyle w:val="a3"/>
        <w:numPr>
          <w:ilvl w:val="0"/>
          <w:numId w:val="4"/>
        </w:numPr>
      </w:pPr>
      <w:r>
        <w:t xml:space="preserve">Для чего служат патрон, </w:t>
      </w:r>
      <w:r w:rsidR="006F3FB2">
        <w:t>планшайба, трезубец и станина токарного станка?</w:t>
      </w:r>
    </w:p>
    <w:p w:rsidR="006F3FB2" w:rsidRDefault="006F3FB2" w:rsidP="000132B2">
      <w:pPr>
        <w:pStyle w:val="a3"/>
        <w:numPr>
          <w:ilvl w:val="0"/>
          <w:numId w:val="4"/>
        </w:numPr>
      </w:pPr>
      <w:r>
        <w:t>Какое движение в станке называют главным, а какое вспомогательным?</w:t>
      </w:r>
    </w:p>
    <w:p w:rsidR="006F3FB2" w:rsidRDefault="006F3FB2" w:rsidP="006F3FB2">
      <w:pPr>
        <w:pStyle w:val="a3"/>
        <w:numPr>
          <w:ilvl w:val="0"/>
          <w:numId w:val="4"/>
        </w:numPr>
      </w:pPr>
      <w:r>
        <w:t>Что изображает кинематическая схема токарного станка?</w:t>
      </w:r>
    </w:p>
    <w:p w:rsidR="00EB39EE" w:rsidRDefault="00EB39EE" w:rsidP="006F3FB2">
      <w:pPr>
        <w:pStyle w:val="a3"/>
        <w:numPr>
          <w:ilvl w:val="0"/>
          <w:numId w:val="4"/>
        </w:numPr>
      </w:pPr>
      <w:r>
        <w:t>Работа по карточкам.</w:t>
      </w:r>
    </w:p>
    <w:p w:rsidR="006F3FB2" w:rsidRDefault="006F3FB2" w:rsidP="006F3FB2">
      <w:pPr>
        <w:pStyle w:val="a3"/>
        <w:numPr>
          <w:ilvl w:val="0"/>
          <w:numId w:val="3"/>
        </w:numPr>
      </w:pPr>
      <w:r>
        <w:t>Изучение нового материала.</w:t>
      </w:r>
    </w:p>
    <w:p w:rsidR="002C6846" w:rsidRDefault="002C6846" w:rsidP="002C6846">
      <w:pPr>
        <w:pStyle w:val="a3"/>
        <w:numPr>
          <w:ilvl w:val="0"/>
          <w:numId w:val="5"/>
        </w:numPr>
      </w:pPr>
      <w:r>
        <w:t>Инструктаж по технике безопасности.</w:t>
      </w:r>
    </w:p>
    <w:p w:rsidR="002C6846" w:rsidRDefault="002C6846" w:rsidP="002C6846">
      <w:pPr>
        <w:pStyle w:val="a3"/>
        <w:ind w:left="1440"/>
      </w:pPr>
      <w:r>
        <w:t>- Техника выполнения и безопасные приёмы.</w:t>
      </w:r>
    </w:p>
    <w:p w:rsidR="006F3FB2" w:rsidRDefault="006F3FB2" w:rsidP="006F3FB2">
      <w:pPr>
        <w:pStyle w:val="a3"/>
        <w:numPr>
          <w:ilvl w:val="0"/>
          <w:numId w:val="5"/>
        </w:numPr>
      </w:pPr>
      <w:r>
        <w:t>Подготовка заготовок для точения на токарном станке (основные приёмы).</w:t>
      </w:r>
      <w:r w:rsidR="00012992">
        <w:t xml:space="preserve"> Включает в себя, отрезку заготовки по длине с учётом припусков на торцах, осмотр её внешнего состояния, разметку центров вращения заготовки, придания заготовки формы, близкой </w:t>
      </w:r>
      <w:proofErr w:type="gramStart"/>
      <w:r w:rsidR="00012992">
        <w:t>к</w:t>
      </w:r>
      <w:proofErr w:type="gramEnd"/>
      <w:r w:rsidR="00012992">
        <w:t xml:space="preserve"> цилиндрической.</w:t>
      </w:r>
    </w:p>
    <w:p w:rsidR="00041375" w:rsidRDefault="006F3FB2" w:rsidP="006F3FB2">
      <w:pPr>
        <w:pStyle w:val="a3"/>
        <w:numPr>
          <w:ilvl w:val="0"/>
          <w:numId w:val="5"/>
        </w:numPr>
      </w:pPr>
      <w:r>
        <w:t>Назначение и устройство</w:t>
      </w:r>
      <w:r w:rsidR="00012992">
        <w:t xml:space="preserve"> ручного инструмента. </w:t>
      </w:r>
    </w:p>
    <w:p w:rsidR="0024073A" w:rsidRDefault="00012992" w:rsidP="00041375">
      <w:pPr>
        <w:pStyle w:val="a3"/>
        <w:ind w:left="1440"/>
      </w:pPr>
      <w:r>
        <w:t xml:space="preserve">Для точения заготовок из древесины используют различные стамески и другие режущие инструменты. Желобчатые полукруглые выпуклые и вогнутые стамески, применяют для черновой обработки заготовок, а косые – для чистовой, </w:t>
      </w:r>
      <w:r>
        <w:lastRenderedPageBreak/>
        <w:t>окончательной обработки поверхностей</w:t>
      </w:r>
      <w:r w:rsidR="0024073A">
        <w:t>, а также для подрезания торцов и вытачивания конусов.</w:t>
      </w:r>
    </w:p>
    <w:p w:rsidR="0024073A" w:rsidRDefault="0024073A" w:rsidP="0024073A">
      <w:pPr>
        <w:pStyle w:val="a3"/>
        <w:ind w:left="1440"/>
      </w:pPr>
      <w:r>
        <w:t xml:space="preserve">(рис. 35.) Режущая часть токарных резцов, называемая лезвием, имеет клиновидную форму и состоит из передней и задней поверхностей, образующих на пересечении режущую кромку. </w:t>
      </w:r>
    </w:p>
    <w:p w:rsidR="0024073A" w:rsidRDefault="0024073A" w:rsidP="0024073A">
      <w:pPr>
        <w:pStyle w:val="a3"/>
        <w:ind w:left="1440"/>
      </w:pPr>
      <w:r>
        <w:t>- Передней поверхностью лезвия  называют ту поверхность, по которой сходит срезаемая стружка.</w:t>
      </w:r>
    </w:p>
    <w:p w:rsidR="0024073A" w:rsidRDefault="0024073A" w:rsidP="0024073A">
      <w:pPr>
        <w:pStyle w:val="a3"/>
        <w:ind w:left="1440"/>
      </w:pPr>
      <w:r>
        <w:t>- Задней называют поверхность, обращённую к обрабатываемой заготовке.</w:t>
      </w:r>
    </w:p>
    <w:p w:rsidR="006F3FB2" w:rsidRDefault="0024073A" w:rsidP="0024073A">
      <w:pPr>
        <w:pStyle w:val="a3"/>
        <w:ind w:left="1440"/>
      </w:pPr>
      <w:r>
        <w:t>- Угол между передней и задней поверхностями называют   углом заострения лезвия.</w:t>
      </w:r>
      <w:r w:rsidR="00041375">
        <w:t xml:space="preserve"> </w:t>
      </w:r>
    </w:p>
    <w:p w:rsidR="00041375" w:rsidRDefault="00041375" w:rsidP="00041375">
      <w:pPr>
        <w:pStyle w:val="a3"/>
        <w:numPr>
          <w:ilvl w:val="0"/>
          <w:numId w:val="5"/>
        </w:numPr>
      </w:pPr>
      <w:r>
        <w:t>Правила заточки инструмента.</w:t>
      </w:r>
    </w:p>
    <w:p w:rsidR="00041375" w:rsidRDefault="00041375" w:rsidP="00041375">
      <w:pPr>
        <w:pStyle w:val="a3"/>
        <w:ind w:left="1440"/>
      </w:pPr>
      <w:r>
        <w:t>Переднюю и заднюю поверхности затачивают на наждачном круге, при этом плоскую стамеску перемещают вдоль оси вращения, а полукруглую поворачивают</w:t>
      </w:r>
      <w:r w:rsidR="005F49DC">
        <w:t>,</w:t>
      </w:r>
      <w:r>
        <w:t xml:space="preserve"> как показано на этом рисунке.</w:t>
      </w:r>
    </w:p>
    <w:p w:rsidR="00041375" w:rsidRDefault="00041375" w:rsidP="00041375">
      <w:pPr>
        <w:pStyle w:val="a3"/>
        <w:ind w:left="1440"/>
      </w:pPr>
      <w:r>
        <w:t xml:space="preserve">Затем лезвие правят, снимая заусенцы и затачивая его круговыми движениями на наждачном бруске, плотно прижимая переднюю или заднюю поверхность к плоскости бруска. Аналогично доводят лезвие на мелкозернистом бруске, который называется оселком. </w:t>
      </w:r>
    </w:p>
    <w:p w:rsidR="006F3FB2" w:rsidRDefault="006F3FB2" w:rsidP="00041375">
      <w:pPr>
        <w:pStyle w:val="a3"/>
        <w:ind w:left="1440"/>
      </w:pPr>
    </w:p>
    <w:p w:rsidR="00041375" w:rsidRDefault="00041375" w:rsidP="00041375">
      <w:pPr>
        <w:pStyle w:val="a3"/>
        <w:numPr>
          <w:ilvl w:val="0"/>
          <w:numId w:val="5"/>
        </w:numPr>
      </w:pPr>
      <w:r>
        <w:t>Приёмы работы на токарном станке.</w:t>
      </w:r>
    </w:p>
    <w:p w:rsidR="00041375" w:rsidRDefault="00EB39EE" w:rsidP="002C6846">
      <w:pPr>
        <w:pStyle w:val="a3"/>
        <w:ind w:left="1440"/>
      </w:pPr>
      <w:r>
        <w:t xml:space="preserve">Технологическая карта. Изготовление картофелемялки. </w:t>
      </w:r>
    </w:p>
    <w:p w:rsidR="00E769F7" w:rsidRDefault="002C6846" w:rsidP="00E769F7">
      <w:pPr>
        <w:pStyle w:val="a3"/>
      </w:pPr>
      <w:r>
        <w:t xml:space="preserve">              </w:t>
      </w:r>
      <w:r w:rsidR="00E769F7">
        <w:t>- Демонстрация безопасных приемов работы.</w:t>
      </w:r>
    </w:p>
    <w:p w:rsidR="002C6846" w:rsidRDefault="002C6846" w:rsidP="002C6846">
      <w:pPr>
        <w:pStyle w:val="a3"/>
        <w:numPr>
          <w:ilvl w:val="0"/>
          <w:numId w:val="3"/>
        </w:numPr>
      </w:pPr>
      <w:proofErr w:type="spellStart"/>
      <w:r>
        <w:t>Физминутка</w:t>
      </w:r>
      <w:proofErr w:type="spellEnd"/>
      <w:r>
        <w:t>.</w:t>
      </w:r>
    </w:p>
    <w:p w:rsidR="002C6846" w:rsidRDefault="002C6846" w:rsidP="002C6846">
      <w:pPr>
        <w:pStyle w:val="a3"/>
      </w:pPr>
      <w:r>
        <w:t>Игра -  разминка  «Кто, каким делом занят»</w:t>
      </w:r>
    </w:p>
    <w:p w:rsidR="002C6846" w:rsidRDefault="002C6846" w:rsidP="002C6846">
      <w:pPr>
        <w:pStyle w:val="a3"/>
      </w:pPr>
      <w:r>
        <w:t>Пантомимы</w:t>
      </w:r>
      <w:proofErr w:type="gramStart"/>
      <w:r>
        <w:t xml:space="preserve"> :</w:t>
      </w:r>
      <w:proofErr w:type="gramEnd"/>
      <w:r>
        <w:t xml:space="preserve">   копает, играет на гитаре, шагает, пилит, а сейчас работаем кто какими инструментами.</w:t>
      </w:r>
    </w:p>
    <w:p w:rsidR="00E769F7" w:rsidRDefault="00E769F7" w:rsidP="00E769F7">
      <w:pPr>
        <w:pStyle w:val="a3"/>
      </w:pPr>
    </w:p>
    <w:p w:rsidR="00E769F7" w:rsidRDefault="00E769F7" w:rsidP="00E769F7">
      <w:pPr>
        <w:pStyle w:val="a3"/>
        <w:numPr>
          <w:ilvl w:val="0"/>
          <w:numId w:val="3"/>
        </w:numPr>
      </w:pPr>
      <w:r>
        <w:t>Закрепление материала.</w:t>
      </w:r>
    </w:p>
    <w:p w:rsidR="00E769F7" w:rsidRDefault="00E769F7" w:rsidP="00E769F7">
      <w:pPr>
        <w:pStyle w:val="a3"/>
      </w:pPr>
      <w:r>
        <w:t>Повторение этапов (плана) работы по изготовлению картофелемялки и правил техники безопасности.</w:t>
      </w:r>
    </w:p>
    <w:p w:rsidR="00E769F7" w:rsidRDefault="00E769F7" w:rsidP="00E769F7">
      <w:pPr>
        <w:pStyle w:val="a3"/>
      </w:pPr>
      <w:r>
        <w:t>Труд – дело очень важное,</w:t>
      </w:r>
    </w:p>
    <w:p w:rsidR="00E769F7" w:rsidRDefault="005F49DC" w:rsidP="00E769F7">
      <w:pPr>
        <w:pStyle w:val="a3"/>
      </w:pPr>
      <w:r>
        <w:t xml:space="preserve">Порой </w:t>
      </w:r>
      <w:proofErr w:type="gramStart"/>
      <w:r>
        <w:t>не</w:t>
      </w:r>
      <w:r w:rsidR="00E769F7">
        <w:t>безопасное</w:t>
      </w:r>
      <w:proofErr w:type="gramEnd"/>
      <w:r w:rsidR="00E769F7">
        <w:t>.</w:t>
      </w:r>
    </w:p>
    <w:p w:rsidR="00E769F7" w:rsidRDefault="00E769F7" w:rsidP="00E769F7">
      <w:pPr>
        <w:pStyle w:val="a3"/>
      </w:pPr>
      <w:r>
        <w:t xml:space="preserve">Правила должны мы знать, </w:t>
      </w:r>
    </w:p>
    <w:p w:rsidR="00E769F7" w:rsidRDefault="00E769F7" w:rsidP="00E769F7">
      <w:pPr>
        <w:pStyle w:val="a3"/>
      </w:pPr>
      <w:r>
        <w:t>Безопасность соблюдать.</w:t>
      </w:r>
    </w:p>
    <w:p w:rsidR="00E769F7" w:rsidRDefault="00E769F7" w:rsidP="00E769F7">
      <w:pPr>
        <w:pStyle w:val="a3"/>
      </w:pPr>
      <w:r>
        <w:t>Свои знания по охране и безопасности труда</w:t>
      </w:r>
    </w:p>
    <w:p w:rsidR="00E769F7" w:rsidRDefault="00E769F7" w:rsidP="00E769F7">
      <w:pPr>
        <w:pStyle w:val="a3"/>
      </w:pPr>
      <w:r>
        <w:t>Вы должны показать!</w:t>
      </w:r>
    </w:p>
    <w:p w:rsidR="002F3C9C" w:rsidRDefault="002F3C9C" w:rsidP="00E769F7">
      <w:pPr>
        <w:pStyle w:val="a3"/>
      </w:pPr>
      <w:r>
        <w:t>(тест по технике безопасности, обработка результатов теста).</w:t>
      </w:r>
    </w:p>
    <w:p w:rsidR="00E769F7" w:rsidRDefault="00E769F7" w:rsidP="00E769F7">
      <w:pPr>
        <w:pStyle w:val="a3"/>
      </w:pPr>
    </w:p>
    <w:p w:rsidR="005B3606" w:rsidRDefault="005B3606" w:rsidP="005B3606">
      <w:pPr>
        <w:pStyle w:val="a3"/>
      </w:pPr>
    </w:p>
    <w:p w:rsidR="005B3606" w:rsidRDefault="005B3606" w:rsidP="005B3606">
      <w:pPr>
        <w:pStyle w:val="a3"/>
        <w:numPr>
          <w:ilvl w:val="0"/>
          <w:numId w:val="3"/>
        </w:numPr>
      </w:pPr>
      <w:r>
        <w:t>Подведение итогов урока и оценивание знаний учащихся.</w:t>
      </w:r>
    </w:p>
    <w:p w:rsidR="00E769F7" w:rsidRDefault="005B3606" w:rsidP="005B3606">
      <w:pPr>
        <w:pStyle w:val="a3"/>
        <w:numPr>
          <w:ilvl w:val="0"/>
          <w:numId w:val="8"/>
        </w:numPr>
      </w:pPr>
      <w:r>
        <w:t>Что нового узнали на уроке?</w:t>
      </w:r>
    </w:p>
    <w:p w:rsidR="005B3606" w:rsidRDefault="005B3606" w:rsidP="005B3606">
      <w:pPr>
        <w:pStyle w:val="a3"/>
        <w:numPr>
          <w:ilvl w:val="0"/>
          <w:numId w:val="8"/>
        </w:numPr>
      </w:pPr>
      <w:r>
        <w:t>Чему научились на уроке?</w:t>
      </w:r>
    </w:p>
    <w:p w:rsidR="005B3606" w:rsidRDefault="005B3606" w:rsidP="005B3606">
      <w:pPr>
        <w:pStyle w:val="a3"/>
        <w:numPr>
          <w:ilvl w:val="0"/>
          <w:numId w:val="8"/>
        </w:numPr>
      </w:pPr>
      <w:r>
        <w:t>Анализ работы учащихся на уроке.</w:t>
      </w:r>
    </w:p>
    <w:p w:rsidR="005B3606" w:rsidRDefault="005B3606" w:rsidP="005B3606">
      <w:pPr>
        <w:pStyle w:val="a3"/>
        <w:numPr>
          <w:ilvl w:val="0"/>
          <w:numId w:val="8"/>
        </w:numPr>
      </w:pPr>
      <w:r>
        <w:t>Выставление оценок.</w:t>
      </w:r>
    </w:p>
    <w:p w:rsidR="005B3606" w:rsidRDefault="005B3606" w:rsidP="005B3606">
      <w:pPr>
        <w:pStyle w:val="a3"/>
        <w:ind w:left="1440"/>
      </w:pPr>
    </w:p>
    <w:p w:rsidR="005B3606" w:rsidRDefault="005B3606" w:rsidP="005B3606">
      <w:pPr>
        <w:pStyle w:val="a3"/>
        <w:numPr>
          <w:ilvl w:val="0"/>
          <w:numId w:val="3"/>
        </w:numPr>
      </w:pPr>
      <w:r>
        <w:t>Уборка рабочих мест и мастерской.</w:t>
      </w:r>
    </w:p>
    <w:sectPr w:rsidR="005B3606" w:rsidSect="00BF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E3"/>
      </v:shape>
    </w:pict>
  </w:numPicBullet>
  <w:abstractNum w:abstractNumId="0">
    <w:nsid w:val="0EC710A4"/>
    <w:multiLevelType w:val="hybridMultilevel"/>
    <w:tmpl w:val="4B5C7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D4FD7"/>
    <w:multiLevelType w:val="hybridMultilevel"/>
    <w:tmpl w:val="6ADE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355A"/>
    <w:multiLevelType w:val="hybridMultilevel"/>
    <w:tmpl w:val="E4A412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A2DC9"/>
    <w:multiLevelType w:val="hybridMultilevel"/>
    <w:tmpl w:val="465CC0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AB71A9"/>
    <w:multiLevelType w:val="hybridMultilevel"/>
    <w:tmpl w:val="077096E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4B044A"/>
    <w:multiLevelType w:val="hybridMultilevel"/>
    <w:tmpl w:val="841E1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11812"/>
    <w:multiLevelType w:val="hybridMultilevel"/>
    <w:tmpl w:val="BACE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B58B6"/>
    <w:multiLevelType w:val="hybridMultilevel"/>
    <w:tmpl w:val="7E867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2B2"/>
    <w:rsid w:val="00012992"/>
    <w:rsid w:val="000132B2"/>
    <w:rsid w:val="00041375"/>
    <w:rsid w:val="0024073A"/>
    <w:rsid w:val="002C6846"/>
    <w:rsid w:val="002F3C9C"/>
    <w:rsid w:val="003A7AB2"/>
    <w:rsid w:val="00567172"/>
    <w:rsid w:val="005B3606"/>
    <w:rsid w:val="005F49DC"/>
    <w:rsid w:val="006C6522"/>
    <w:rsid w:val="006F3FB2"/>
    <w:rsid w:val="00791ED5"/>
    <w:rsid w:val="008C6C4C"/>
    <w:rsid w:val="0093161F"/>
    <w:rsid w:val="00B45B8B"/>
    <w:rsid w:val="00BF7F57"/>
    <w:rsid w:val="00C309EC"/>
    <w:rsid w:val="00D35D7A"/>
    <w:rsid w:val="00E769F7"/>
    <w:rsid w:val="00EA54D3"/>
    <w:rsid w:val="00EB39EE"/>
    <w:rsid w:val="00EF5A6F"/>
    <w:rsid w:val="00F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2013-01-13T14:37:00Z</dcterms:created>
  <dcterms:modified xsi:type="dcterms:W3CDTF">2013-09-04T08:11:00Z</dcterms:modified>
</cp:coreProperties>
</file>